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entury Gothic" w:hAnsi="Century Gothic"/>
          <w:b/>
          <w:sz w:val="32"/>
          <w:lang w:val="fr-FR"/>
        </w:rPr>
      </w:pPr>
      <w:r>
        <w:rPr/>
        <w:drawing>
          <wp:inline distT="0" distB="0" distL="0" distR="0">
            <wp:extent cx="1657985" cy="597535"/>
            <wp:effectExtent l="0" t="0" r="0" b="0"/>
            <wp:docPr id="1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lang w:val="fr-FR"/>
        </w:rPr>
        <w:tab/>
      </w:r>
      <w:r>
        <w:rPr/>
        <w:drawing>
          <wp:inline distT="0" distB="0" distL="0" distR="0">
            <wp:extent cx="1120775" cy="600075"/>
            <wp:effectExtent l="0" t="0" r="0" b="0"/>
            <wp:docPr id="2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32"/>
          <w:lang w:val="fr-FR"/>
        </w:rPr>
        <w:t xml:space="preserve">    </w:t>
        <w:tab/>
        <w:t xml:space="preserve"> </w:t>
      </w:r>
      <w:r>
        <w:rPr/>
        <w:drawing>
          <wp:inline distT="0" distB="0" distL="0" distR="0">
            <wp:extent cx="437515" cy="605790"/>
            <wp:effectExtent l="0" t="0" r="0" b="0"/>
            <wp:docPr id="3" name="Image 6" descr="Description : Macintosh HD:private:var:folders:xh:s_k4h37d32l4_49j4p4dkr300000gq:T:TemporaryItems: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 descr="Description : Macintosh HD:private:var:folders:xh:s_k4h37d32l4_49j4p4dkr300000gq:T:TemporaryItems: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32"/>
          <w:szCs w:val="32"/>
        </w:rPr>
      </w:pPr>
      <w:r>
        <w:rPr>
          <w:rFonts w:ascii="Century Gothic" w:hAnsi="Century Gothic"/>
          <w:b/>
          <w:sz w:val="32"/>
          <w:szCs w:val="32"/>
          <w:lang w:val="fr-FR"/>
        </w:rPr>
        <w:t>Master des Sciences et Technologies</w:t>
      </w:r>
    </w:p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lang w:val="fr-FR"/>
        </w:rPr>
        <w:t>Parcours : « PROBABILITES ET FINANCE »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8"/>
          <w:szCs w:val="28"/>
        </w:rPr>
      </w:pPr>
      <w:r>
        <w:rPr>
          <w:rFonts w:ascii="Century Gothic" w:hAnsi="Century Gothic"/>
          <w:b/>
          <w:sz w:val="28"/>
          <w:szCs w:val="28"/>
          <w:lang w:val="fr-FR"/>
        </w:rPr>
        <w:t>Année Universitaire 202</w:t>
      </w:r>
      <w:r>
        <w:rPr>
          <w:rFonts w:ascii="Century Gothic" w:hAnsi="Century Gothic"/>
          <w:b/>
          <w:sz w:val="28"/>
          <w:szCs w:val="28"/>
          <w:lang w:val="fr-FR"/>
        </w:rPr>
        <w:t>3</w:t>
      </w:r>
      <w:r>
        <w:rPr>
          <w:rFonts w:ascii="Century Gothic" w:hAnsi="Century Gothic"/>
          <w:b/>
          <w:sz w:val="28"/>
          <w:szCs w:val="28"/>
          <w:lang w:val="fr-FR"/>
        </w:rPr>
        <w:t>-202</w:t>
      </w:r>
      <w:r>
        <w:rPr>
          <w:rFonts w:ascii="Century Gothic" w:hAnsi="Century Gothic"/>
          <w:b/>
          <w:sz w:val="28"/>
          <w:szCs w:val="28"/>
          <w:lang w:val="fr-FR"/>
        </w:rPr>
        <w:t>4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entury Gothic" w:hAnsi="Century Gothic"/>
          <w:b/>
          <w:lang w:val="fr-FR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lang w:val="fr-FR"/>
        </w:rPr>
        <w:t>FICHE DE STAGE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rFonts w:ascii="Century Gothic" w:hAnsi="Century Gothic"/>
          <w:b/>
          <w:lang w:val="fr-FR"/>
        </w:rPr>
      </w:pPr>
      <w:r>
        <w:rPr>
          <w:sz w:val="36"/>
          <w:szCs w:val="36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outlineLvl w:val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>Nom :</w:t>
        <w:tab/>
        <w:tab/>
        <w:t xml:space="preserve"> </w:t>
        <w:tab/>
        <w:tab/>
        <w:tab/>
        <w:tab/>
        <w:tab/>
        <w:tab/>
        <w:t xml:space="preserve">Prénom : 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outlineLvl w:val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>Adresse personnelle :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/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>Téléphone :</w:t>
        <w:tab/>
        <w:tab/>
        <w:tab/>
        <w:tab/>
        <w:tab/>
        <w:t>Courriel: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 </w:t>
      </w:r>
      <w:r>
        <w:rPr>
          <w:rFonts w:ascii="Century Gothic" w:hAnsi="Century Gothic"/>
          <w:sz w:val="22"/>
          <w:szCs w:val="22"/>
          <w:lang w:val="fr-FR"/>
        </w:rPr>
        <w:tab/>
        <w:tab/>
        <w:tab/>
        <w:tab/>
        <w:tab/>
        <w:t xml:space="preserve">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Université d’inscription/Ecole :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Entreprise : 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Service ou Département : 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Téléphone de l’Entreprise : 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outlineLvl w:val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Nom du Responsable : 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E-mail du Responsable : 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 xml:space="preserve">Date de début du stage :      </w:t>
        <w:tab/>
        <w:tab/>
        <w:t xml:space="preserve"> </w:t>
        <w:tab/>
        <w:t xml:space="preserve">Date de fin du stage :  </w:t>
      </w:r>
    </w:p>
    <w:p>
      <w:pPr>
        <w:pStyle w:val="Normal"/>
        <w:spacing w:before="0" w:after="0"/>
        <w:rPr>
          <w:rFonts w:ascii="Century Gothic" w:hAnsi="Century Gothic"/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rFonts w:ascii="Century Gothic" w:hAnsi="Century Gothic"/>
          <w:sz w:val="22"/>
          <w:szCs w:val="22"/>
          <w:lang w:val="fr-FR"/>
        </w:rPr>
        <w:t>Intitulé du stage (5 à 10 lignes max</w:t>
      </w:r>
      <w:r>
        <w:rPr>
          <w:sz w:val="22"/>
          <w:szCs w:val="22"/>
          <w:lang w:val="fr-FR"/>
        </w:rPr>
        <w:t>) :</w:t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0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spacing w:before="0" w:after="200"/>
        <w:rPr>
          <w:lang w:val="fr-FR"/>
        </w:rPr>
      </w:pPr>
      <w:r>
        <w:rPr>
          <w:b/>
          <w:sz w:val="22"/>
          <w:szCs w:val="22"/>
          <w:u w:val="single"/>
          <w:lang w:val="fr-FR"/>
        </w:rPr>
        <w:t>Très important </w:t>
      </w:r>
      <w:r>
        <w:rPr>
          <w:sz w:val="22"/>
          <w:szCs w:val="22"/>
          <w:lang w:val="fr-FR"/>
        </w:rPr>
        <w:t xml:space="preserve">: Fiche à remplir par TOUS les étudiants (Sorbonne Université et Ecole Polytechnique) et à renvoyer par courriel à : </w:t>
      </w:r>
      <w:hyperlink r:id="rId5">
        <w:r>
          <w:rPr>
            <w:rStyle w:val="InternetLink"/>
            <w:lang w:val="fr-FR"/>
          </w:rPr>
          <w:t>gilles.pages@sorbonne-universite.fr</w:t>
        </w:r>
      </w:hyperlink>
      <w:r>
        <w:rPr>
          <w:lang w:val="fr-FR"/>
        </w:rPr>
        <w:t xml:space="preserve"> ou, à partir du 1</w:t>
      </w:r>
      <w:r>
        <w:rPr>
          <w:vertAlign w:val="superscript"/>
          <w:lang w:val="fr-FR"/>
        </w:rPr>
        <w:t>er</w:t>
      </w:r>
      <w:r>
        <w:rPr>
          <w:lang w:val="fr-FR"/>
        </w:rPr>
        <w:t xml:space="preserve"> février, à </w:t>
      </w:r>
      <w:hyperlink r:id="rId6">
        <w:r>
          <w:rPr>
            <w:rStyle w:val="InternetLink"/>
            <w:lang w:val="fr-FR"/>
          </w:rPr>
          <w:t>yann.poncin@sorbonne-universite.fr</w:t>
        </w:r>
      </w:hyperlink>
      <w:r>
        <w:rPr>
          <w:lang w:val="fr-FR"/>
        </w:rPr>
        <w:t xml:space="preserve"> .</w:t>
      </w:r>
    </w:p>
    <w:sectPr>
      <w:headerReference w:type="default" r:id="rId7"/>
      <w:footerReference w:type="default" r:id="rId8"/>
      <w:type w:val="nextPage"/>
      <w:pgSz w:w="11906" w:h="16838"/>
      <w:pgMar w:left="1418" w:right="1418" w:gutter="0" w:header="709" w:top="851" w:footer="709" w:bottom="76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 Gothic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7135" cy="267335"/>
              <wp:effectExtent l="0" t="0" r="0" b="0"/>
              <wp:wrapNone/>
              <wp:docPr id="4" name="MSIPCMc5954d5d9f43249e1621dcf0" descr="{&quot;HashCode&quot;:1644228579,&quot;Height&quot;:842.0,&quot;Width&quot;:595.0,&quot;Placement&quot;:&quot;Footer&quot;,&quot;Index&quot;:&quot;Primary&quot;,&quot;Section&quot;:1,&quot;Top&quot;:0.0,&quot;Left&quot;:0.0}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120" cy="267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rPr>
                              <w:rFonts w:ascii="Calibri" w:hAnsi="Calibri" w:cs="Calibri"/>
                              <w:color w:val="FFFFFF"/>
                              <w:sz w:val="2"/>
                            </w:rPr>
                          </w:pPr>
                          <w:r>
                            <w:rPr>
                              <w:rFonts w:cs="Calibri" w:ascii="Calibri" w:hAnsi="Calibri"/>
                              <w:color w:val="FFFFFF"/>
                              <w:sz w:val="2"/>
                            </w:rPr>
                            <w:t>C1 - Public Natixis</w:t>
                          </w:r>
                        </w:p>
                      </w:txbxContent>
                    </wps:txbx>
                    <wps:bodyPr lIns="254160" t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c5954d5d9f43249e1621dcf0" path="m0,0l-2147483645,0l-2147483645,-2147483646l0,-2147483646xe" stroked="f" o:allowincell="f" style="position:absolute;margin-left:0pt;margin-top:806pt;width:595pt;height:21pt;mso-wrap-style:square;v-text-anchor:bottom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spacing w:before="0" w:after="0"/>
                      <w:rPr>
                        <w:rFonts w:ascii="Calibri" w:hAnsi="Calibri" w:cs="Calibri"/>
                        <w:color w:val="FFFFFF"/>
                        <w:sz w:val="2"/>
                      </w:rPr>
                    </w:pPr>
                    <w:r>
                      <w:rPr>
                        <w:rFonts w:cs="Calibri" w:ascii="Calibri" w:hAnsi="Calibri"/>
                        <w:color w:val="FFFFFF"/>
                        <w:sz w:val="2"/>
                      </w:rPr>
                      <w:t>C1 - Public Natixis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41"/>
  <w:embedSystemFonts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1311"/>
    <w:pPr>
      <w:widowControl/>
      <w:suppressAutoHyphens w:val="true"/>
      <w:bidi w:val="0"/>
      <w:spacing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sid w:val="00d964ed"/>
    <w:rPr>
      <w:sz w:val="24"/>
      <w:szCs w:val="24"/>
    </w:rPr>
  </w:style>
  <w:style w:type="character" w:styleId="PieddepageCar" w:customStyle="1">
    <w:name w:val="Pied de page Car"/>
    <w:basedOn w:val="DefaultParagraphFont"/>
    <w:uiPriority w:val="99"/>
    <w:qFormat/>
    <w:rsid w:val="00d964ed"/>
    <w:rPr>
      <w:sz w:val="24"/>
      <w:szCs w:val="24"/>
    </w:rPr>
  </w:style>
  <w:style w:type="character" w:styleId="InternetLink">
    <w:name w:val="Hyperlink"/>
    <w:basedOn w:val="DefaultParagraphFont"/>
    <w:uiPriority w:val="99"/>
    <w:unhideWhenUsed/>
    <w:rsid w:val="00ac4d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c4d74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KaitiM GB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964ed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uiPriority w:val="99"/>
    <w:unhideWhenUsed/>
    <w:rsid w:val="00d964ed"/>
    <w:pPr>
      <w:tabs>
        <w:tab w:val="clear" w:pos="708"/>
        <w:tab w:val="center" w:pos="4513" w:leader="none"/>
        <w:tab w:val="right" w:pos="9026" w:leader="none"/>
      </w:tabs>
      <w:spacing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d964ed"/>
    <w:pPr>
      <w:tabs>
        <w:tab w:val="clear" w:pos="708"/>
        <w:tab w:val="center" w:pos="4513" w:leader="none"/>
        <w:tab w:val="right" w:pos="9026" w:leader="none"/>
      </w:tabs>
      <w:spacing w:before="0" w:after="0"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gilles.pages@sorbonne-universite.fr" TargetMode="External"/><Relationship Id="rId6" Type="http://schemas.openxmlformats.org/officeDocument/2006/relationships/hyperlink" Target="mailto:yann.poncin@sorbonne-universite.f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LibreOffice/7.5.8.2$Linux_X86_64 LibreOffice_project/50$Build-2</Application>
  <AppVersion>15.0000</AppVersion>
  <Pages>1</Pages>
  <Words>106</Words>
  <Characters>561</Characters>
  <CharactersWithSpaces>701</CharactersWithSpaces>
  <Paragraphs>20</Paragraphs>
  <Company>LPMA Probas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2022-01-21T16:39:00Z</dcterms:created>
  <dc:creator>Ben Ghanem Alaa (EXT)</dc:creator>
  <dc:description/>
  <dc:language>en-US</dc:language>
  <cp:lastModifiedBy/>
  <dcterms:modified xsi:type="dcterms:W3CDTF">2023-12-11T11:07:16Z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83a6fe-0b6e-4399-9d09-a1c8d8d5000c_ActionId">
    <vt:lpwstr>feb863ca-0c7f-44e7-ae88-5b19f255bb30</vt:lpwstr>
  </property>
  <property fmtid="{D5CDD505-2E9C-101B-9397-08002B2CF9AE}" pid="3" name="MSIP_Label_6e83a6fe-0b6e-4399-9d09-a1c8d8d5000c_Application">
    <vt:lpwstr>Microsoft Azure Information Protection</vt:lpwstr>
  </property>
  <property fmtid="{D5CDD505-2E9C-101B-9397-08002B2CF9AE}" pid="4" name="MSIP_Label_6e83a6fe-0b6e-4399-9d09-a1c8d8d5000c_Enabled">
    <vt:lpwstr>True</vt:lpwstr>
  </property>
  <property fmtid="{D5CDD505-2E9C-101B-9397-08002B2CF9AE}" pid="5" name="MSIP_Label_6e83a6fe-0b6e-4399-9d09-a1c8d8d5000c_Extended_MSFT_Method">
    <vt:lpwstr>Manual</vt:lpwstr>
  </property>
  <property fmtid="{D5CDD505-2E9C-101B-9397-08002B2CF9AE}" pid="6" name="MSIP_Label_6e83a6fe-0b6e-4399-9d09-a1c8d8d5000c_Name">
    <vt:lpwstr>C1 - Public Natixis</vt:lpwstr>
  </property>
  <property fmtid="{D5CDD505-2E9C-101B-9397-08002B2CF9AE}" pid="7" name="MSIP_Label_6e83a6fe-0b6e-4399-9d09-a1c8d8d5000c_Owner">
    <vt:lpwstr>alaa.benghanem-ext@natixis.com</vt:lpwstr>
  </property>
  <property fmtid="{D5CDD505-2E9C-101B-9397-08002B2CF9AE}" pid="8" name="MSIP_Label_6e83a6fe-0b6e-4399-9d09-a1c8d8d5000c_SetDate">
    <vt:lpwstr>2020-08-31T13:47:01.1381713Z</vt:lpwstr>
  </property>
  <property fmtid="{D5CDD505-2E9C-101B-9397-08002B2CF9AE}" pid="9" name="MSIP_Label_6e83a6fe-0b6e-4399-9d09-a1c8d8d5000c_SiteId">
    <vt:lpwstr>d5bb6d35-8a82-4329-b49a-5030bd6497ab</vt:lpwstr>
  </property>
  <property fmtid="{D5CDD505-2E9C-101B-9397-08002B2CF9AE}" pid="10" name="Sensitivity">
    <vt:lpwstr>C1 - Public Natixis</vt:lpwstr>
  </property>
</Properties>
</file>